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A3AB" w14:textId="77777777" w:rsidR="009103B2" w:rsidRPr="008D178C" w:rsidRDefault="00FA4AE6" w:rsidP="008D178C">
      <w:pPr>
        <w:spacing w:after="0" w:line="520" w:lineRule="exac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Tabelraster"/>
        <w:tblW w:w="11929" w:type="dxa"/>
        <w:tblInd w:w="-1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9"/>
      </w:tblGrid>
      <w:tr w:rsidR="0083021C" w14:paraId="393910C6" w14:textId="77777777" w:rsidTr="0094124A">
        <w:trPr>
          <w:trHeight w:hRule="exact" w:val="13246"/>
        </w:trPr>
        <w:tc>
          <w:tcPr>
            <w:tcW w:w="11929" w:type="dxa"/>
          </w:tcPr>
          <w:p w14:paraId="784CDC44" w14:textId="36D90AEB" w:rsidR="00746DDE" w:rsidRDefault="00382C93" w:rsidP="0083021C">
            <w:pPr>
              <w:pStyle w:val="Auteur"/>
              <w:ind w:left="-576"/>
              <w:rPr>
                <w:noProof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849E88" wp14:editId="114BA3E1">
                      <wp:simplePos x="0" y="0"/>
                      <wp:positionH relativeFrom="column">
                        <wp:posOffset>5471161</wp:posOffset>
                      </wp:positionH>
                      <wp:positionV relativeFrom="paragraph">
                        <wp:posOffset>7292340</wp:posOffset>
                      </wp:positionV>
                      <wp:extent cx="1409700" cy="361950"/>
                      <wp:effectExtent l="0" t="0" r="0" b="0"/>
                      <wp:wrapNone/>
                      <wp:docPr id="322872083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599D3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0273B0" w14:textId="66E95779" w:rsidR="00382C93" w:rsidRPr="00382C93" w:rsidRDefault="00382C93">
                                  <w:p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82C93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V1 | 20231206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F849E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left:0;text-align:left;margin-left:430.8pt;margin-top:574.2pt;width:111pt;height:2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" fillcolor="#4599d3" stroked="f" strokeweight=".5pt">
                      <v:textbox>
                        <w:txbxContent>
                          <w:p w14:paraId="6F0273B0" w14:textId="66E95779" w:rsidR="00382C93" w:rsidRPr="00382C93" w:rsidRDefault="00382C93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82C9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V1 | 20231206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192" w:rsidRPr="002605D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B3A409" wp14:editId="2981AD6B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5720715</wp:posOffset>
                      </wp:positionV>
                      <wp:extent cx="3016250" cy="635000"/>
                      <wp:effectExtent l="0" t="0" r="0" b="0"/>
                      <wp:wrapNone/>
                      <wp:docPr id="48" name="Tekstva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6250" cy="63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F5E077" w14:textId="72FBD691" w:rsidR="002605D8" w:rsidRPr="003F71D5" w:rsidRDefault="00694434" w:rsidP="002605D8">
                                  <w:pPr>
                                    <w:pStyle w:val="Ondertitel"/>
                                  </w:pPr>
                                  <w:r>
                                    <w:t xml:space="preserve">Toolbox Logistiek </w:t>
                                  </w:r>
                                  <w:r w:rsidR="00980192">
                                    <w:t>laden op bedrijventerreinen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3A409" id="Tekstvak 48" o:spid="_x0000_s1027" type="#_x0000_t202" style="position:absolute;left:0;text-align:left;margin-left:55.3pt;margin-top:450.45pt;width:237.5pt;height: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" fillcolor="white [3212]" stroked="f" strokeweight=".5pt">
                      <v:textbox>
                        <w:txbxContent>
                          <w:p w14:paraId="41F5E077" w14:textId="72FBD691" w:rsidR="002605D8" w:rsidRPr="003F71D5" w:rsidRDefault="00694434" w:rsidP="002605D8">
                            <w:pPr>
                              <w:pStyle w:val="Ondertitel"/>
                            </w:pPr>
                            <w:r>
                              <w:t xml:space="preserve">Toolbox Logistiek </w:t>
                            </w:r>
                            <w:r w:rsidR="00980192">
                              <w:t>laden op bedrijventerreinen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192" w:rsidRPr="002605D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39F688" wp14:editId="70FB0F27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5003166</wp:posOffset>
                      </wp:positionV>
                      <wp:extent cx="5238750" cy="615950"/>
                      <wp:effectExtent l="0" t="0" r="0" b="0"/>
                      <wp:wrapNone/>
                      <wp:docPr id="47" name="Tekstva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0" cy="615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5D9768" w14:textId="7C2F3C07" w:rsidR="002605D8" w:rsidRPr="00AC005D" w:rsidRDefault="00694434" w:rsidP="002605D8">
                                  <w:pPr>
                                    <w:pStyle w:val="Titel"/>
                                  </w:pPr>
                                  <w:r>
                                    <w:t>A3.5 Agenda startsessie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6800" rIns="9000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9F688" id="Tekstvak 47" o:spid="_x0000_s1028" type="#_x0000_t202" style="position:absolute;left:0;text-align:left;margin-left:56.8pt;margin-top:393.95pt;width:412.5pt;height:4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" fillcolor="#4599d3 [3213]" stroked="f" strokeweight=".5pt">
                      <v:textbox inset=",1.3mm,2.5mm">
                        <w:txbxContent>
                          <w:p w14:paraId="175D9768" w14:textId="7C2F3C07" w:rsidR="002605D8" w:rsidRPr="00AC005D" w:rsidRDefault="00694434" w:rsidP="002605D8">
                            <w:pPr>
                              <w:pStyle w:val="Titel"/>
                            </w:pPr>
                            <w:r>
                              <w:t>A3.5 Agenda startsessie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6DDE">
              <w:rPr>
                <w:noProof/>
              </w:rPr>
              <w:drawing>
                <wp:inline distT="0" distB="0" distL="0" distR="0" wp14:anchorId="6BA8C502" wp14:editId="2E04C796">
                  <wp:extent cx="8570595" cy="8356600"/>
                  <wp:effectExtent l="0" t="0" r="0" b="635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14:paraId="37AB145D" w14:textId="77777777" w:rsidR="007640C1" w:rsidRPr="007640C1" w:rsidRDefault="007640C1" w:rsidP="00426542">
            <w:pPr>
              <w:tabs>
                <w:tab w:val="left" w:pos="9381"/>
                <w:tab w:val="left" w:pos="9781"/>
              </w:tabs>
            </w:pPr>
            <w:r>
              <w:tab/>
            </w:r>
            <w:r w:rsidR="00426542">
              <w:tab/>
            </w:r>
          </w:p>
        </w:tc>
      </w:tr>
    </w:tbl>
    <w:p w14:paraId="5D453F5D" w14:textId="77777777" w:rsidR="00874A72" w:rsidRDefault="00874A72" w:rsidP="00E2315C">
      <w:pPr>
        <w:pStyle w:val="Kopvaninhoudsopgave"/>
        <w:rPr>
          <w:rFonts w:asciiTheme="minorHAnsi" w:eastAsiaTheme="minorHAnsi" w:hAnsiTheme="minorHAnsi" w:cstheme="minorBidi"/>
          <w:b w:val="0"/>
          <w:color w:val="445369" w:themeColor="text2"/>
          <w:kern w:val="0"/>
          <w:sz w:val="22"/>
          <w:szCs w:val="22"/>
          <w:lang w:eastAsia="en-US"/>
        </w:rPr>
      </w:pPr>
    </w:p>
    <w:p w14:paraId="4A7AA4FE" w14:textId="0776FF7A" w:rsidR="0054663B" w:rsidRDefault="0054663B">
      <w:pPr>
        <w:spacing w:after="0" w:line="240" w:lineRule="auto"/>
        <w:sectPr w:rsidR="0054663B" w:rsidSect="00C65D5A">
          <w:headerReference w:type="default" r:id="rId17"/>
          <w:headerReference w:type="first" r:id="rId18"/>
          <w:pgSz w:w="11906" w:h="16838" w:code="9"/>
          <w:pgMar w:top="1871" w:right="1418" w:bottom="567" w:left="1418" w:header="680" w:footer="284" w:gutter="0"/>
          <w:cols w:space="708"/>
          <w:titlePg/>
          <w:docGrid w:linePitch="360"/>
        </w:sectPr>
      </w:pPr>
    </w:p>
    <w:p w14:paraId="5E1871D3" w14:textId="0E692BDE" w:rsidR="00646BB5" w:rsidRPr="00694434" w:rsidRDefault="00694434" w:rsidP="004B62ED">
      <w:pPr>
        <w:pStyle w:val="Kop1"/>
      </w:pPr>
      <w:r>
        <w:lastRenderedPageBreak/>
        <w:t>Agenda startsessie</w:t>
      </w:r>
    </w:p>
    <w:p w14:paraId="4FB22493" w14:textId="28DF70D7" w:rsidR="00403136" w:rsidRDefault="00694434" w:rsidP="00500F78">
      <w:r>
        <w:t>De onderstaande agenda kan worden gebruikt als leidraad bij de organisatie van de startsessie. Bij deze agenda hoort tool</w:t>
      </w:r>
      <w:r w:rsidR="00132FE0">
        <w:t xml:space="preserve"> </w:t>
      </w:r>
      <w:hyperlink r:id="rId19" w:history="1">
        <w:r w:rsidR="00132FE0" w:rsidRPr="009A4677">
          <w:rPr>
            <w:rStyle w:val="Hyperlink"/>
          </w:rPr>
          <w:t xml:space="preserve">A3.4 </w:t>
        </w:r>
        <w:proofErr w:type="spellStart"/>
        <w:r w:rsidR="009A4677" w:rsidRPr="009A4677">
          <w:rPr>
            <w:rStyle w:val="Hyperlink"/>
          </w:rPr>
          <w:t>Powerpoint</w:t>
        </w:r>
        <w:proofErr w:type="spellEnd"/>
        <w:r w:rsidR="009A4677" w:rsidRPr="009A4677">
          <w:rPr>
            <w:rStyle w:val="Hyperlink"/>
          </w:rPr>
          <w:t xml:space="preserve"> Startsessie</w:t>
        </w:r>
      </w:hyperlink>
      <w:r>
        <w:t xml:space="preserve">. Beide documenten zijn vrij om aan te passen. </w:t>
      </w:r>
    </w:p>
    <w:p w14:paraId="43F76425" w14:textId="16E67777" w:rsidR="00333FE6" w:rsidRDefault="00333FE6" w:rsidP="00333FE6">
      <w:pPr>
        <w:spacing w:after="0" w:line="240" w:lineRule="auto"/>
      </w:pPr>
      <w:r>
        <w:t xml:space="preserve">Dit document maakt onderdeel uit van de </w:t>
      </w:r>
      <w:proofErr w:type="spellStart"/>
      <w:r>
        <w:t>toolbox</w:t>
      </w:r>
      <w:proofErr w:type="spellEnd"/>
      <w:r>
        <w:t xml:space="preserve"> ‘Logistiek Laden op bedrijventerreinen’ van NAL-regio Oost. Bekijk </w:t>
      </w:r>
      <w:hyperlink r:id="rId20" w:anchor="folder=2611873" w:history="1">
        <w:r w:rsidRPr="00132FE0">
          <w:rPr>
            <w:rStyle w:val="Hyperlink"/>
          </w:rPr>
          <w:t>de procesomschrijving</w:t>
        </w:r>
      </w:hyperlink>
      <w:r>
        <w:t xml:space="preserve"> om dit product op het juiste moment in te zetten in het totaalproces.  </w:t>
      </w:r>
    </w:p>
    <w:p w14:paraId="04C9A8F3" w14:textId="77777777" w:rsidR="00333FE6" w:rsidRDefault="00333FE6" w:rsidP="00333FE6">
      <w:pPr>
        <w:spacing w:after="0" w:line="240" w:lineRule="auto"/>
      </w:pPr>
    </w:p>
    <w:p w14:paraId="4763387C" w14:textId="77777777" w:rsidR="00333FE6" w:rsidRDefault="00333FE6" w:rsidP="00333FE6">
      <w:pPr>
        <w:spacing w:after="0" w:line="240" w:lineRule="auto"/>
      </w:pPr>
      <w:r>
        <w:t xml:space="preserve">De provincies Gelderland en Overijssel werken samen als NAL-regio Oost Nederland in het kader van  </w:t>
      </w:r>
    </w:p>
    <w:p w14:paraId="447ACE74" w14:textId="77777777" w:rsidR="00333FE6" w:rsidRDefault="00333FE6" w:rsidP="00333FE6">
      <w:pPr>
        <w:spacing w:after="0" w:line="240" w:lineRule="auto"/>
      </w:pPr>
      <w:r>
        <w:t xml:space="preserve">de Nationale Agenda Laadinfrastructuur. </w:t>
      </w:r>
    </w:p>
    <w:p w14:paraId="364F1713" w14:textId="77777777" w:rsidR="00333FE6" w:rsidRDefault="00333FE6" w:rsidP="00333FE6">
      <w:pPr>
        <w:spacing w:after="0" w:line="240" w:lineRule="auto"/>
      </w:pPr>
    </w:p>
    <w:p w14:paraId="116204F6" w14:textId="2ACD6EE0" w:rsidR="00694434" w:rsidRDefault="00333FE6" w:rsidP="00333FE6">
      <w:pPr>
        <w:spacing w:after="0" w:line="240" w:lineRule="auto"/>
        <w:rPr>
          <w:b/>
          <w:bCs/>
          <w:color w:val="445369" w:themeColor="text2"/>
          <w:sz w:val="36"/>
        </w:rPr>
      </w:pPr>
      <w:r>
        <w:t xml:space="preserve">Heeft u vragen over dit document? Neem dan contact op met ons via </w:t>
      </w:r>
      <w:hyperlink r:id="rId21" w:history="1">
        <w:r w:rsidRPr="00B81172">
          <w:rPr>
            <w:rStyle w:val="Hyperlink"/>
          </w:rPr>
          <w:t>go-ral@overijssel.nl</w:t>
        </w:r>
      </w:hyperlink>
      <w:r>
        <w:t xml:space="preserve">. </w:t>
      </w:r>
      <w:r>
        <w:t xml:space="preserve"> </w:t>
      </w:r>
      <w:r w:rsidR="00694434">
        <w:br w:type="page"/>
      </w:r>
    </w:p>
    <w:p w14:paraId="0031F8FE" w14:textId="165D390A" w:rsidR="00500F78" w:rsidRDefault="00694434" w:rsidP="00403136">
      <w:pPr>
        <w:pStyle w:val="Kop2"/>
      </w:pPr>
      <w:r>
        <w:lastRenderedPageBreak/>
        <w:t>Agenda: Startsessie [naam bedrijventerrein]</w:t>
      </w:r>
    </w:p>
    <w:p w14:paraId="531C7F46" w14:textId="745DD297" w:rsidR="00694434" w:rsidRDefault="00694434" w:rsidP="00694434">
      <w:r w:rsidRPr="00694434">
        <w:rPr>
          <w:highlight w:val="yellow"/>
        </w:rPr>
        <w:t xml:space="preserve">[datum] </w:t>
      </w:r>
      <w:r w:rsidRPr="00694434">
        <w:rPr>
          <w:highlight w:val="yellow"/>
        </w:rPr>
        <w:br/>
        <w:t>[locatie]</w:t>
      </w:r>
    </w:p>
    <w:p w14:paraId="54D9B6C3" w14:textId="76F636BE" w:rsidR="00694434" w:rsidRDefault="00694434" w:rsidP="00694434">
      <w:r>
        <w:t>--------------------------------------------------------------------------------------------------------------------------------------</w:t>
      </w:r>
    </w:p>
    <w:p w14:paraId="0E85E24C" w14:textId="77777777" w:rsidR="00694434" w:rsidRPr="00694434" w:rsidRDefault="00694434" w:rsidP="00694434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4434">
        <w:rPr>
          <w:rFonts w:asciiTheme="minorHAnsi" w:hAnsiTheme="minorHAnsi" w:cstheme="minorHAnsi"/>
          <w:sz w:val="22"/>
          <w:szCs w:val="22"/>
        </w:rPr>
        <w:t>Opening en welkom</w:t>
      </w:r>
    </w:p>
    <w:p w14:paraId="4147264C" w14:textId="77777777" w:rsidR="00694434" w:rsidRPr="00694434" w:rsidRDefault="00694434" w:rsidP="00694434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4434">
        <w:rPr>
          <w:rFonts w:asciiTheme="minorHAnsi" w:hAnsiTheme="minorHAnsi" w:cstheme="minorHAnsi"/>
          <w:sz w:val="22"/>
          <w:szCs w:val="22"/>
        </w:rPr>
        <w:t>Voorstelronde per bedrijf</w:t>
      </w:r>
    </w:p>
    <w:p w14:paraId="6194FD49" w14:textId="77777777" w:rsidR="00694434" w:rsidRPr="00694434" w:rsidRDefault="00694434" w:rsidP="00694434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4434">
        <w:rPr>
          <w:rFonts w:asciiTheme="minorHAnsi" w:hAnsiTheme="minorHAnsi" w:cstheme="minorHAnsi"/>
          <w:sz w:val="22"/>
          <w:szCs w:val="22"/>
        </w:rPr>
        <w:t>Aanleiding</w:t>
      </w:r>
    </w:p>
    <w:p w14:paraId="2BC5C4E5" w14:textId="77777777" w:rsidR="00694434" w:rsidRPr="00694434" w:rsidRDefault="00694434" w:rsidP="00694434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4434">
        <w:rPr>
          <w:rFonts w:asciiTheme="minorHAnsi" w:hAnsiTheme="minorHAnsi" w:cstheme="minorHAnsi"/>
          <w:sz w:val="22"/>
          <w:szCs w:val="22"/>
        </w:rPr>
        <w:t xml:space="preserve">Situatie op </w:t>
      </w:r>
      <w:r w:rsidRPr="00694434">
        <w:rPr>
          <w:rFonts w:asciiTheme="minorHAnsi" w:hAnsiTheme="minorHAnsi" w:cstheme="minorHAnsi"/>
          <w:sz w:val="22"/>
          <w:szCs w:val="22"/>
          <w:highlight w:val="yellow"/>
        </w:rPr>
        <w:t>[bedrijventerrein]</w:t>
      </w:r>
    </w:p>
    <w:p w14:paraId="5D1F43D4" w14:textId="77777777" w:rsidR="00694434" w:rsidRPr="00694434" w:rsidRDefault="00694434" w:rsidP="00694434">
      <w:pPr>
        <w:pStyle w:val="Norma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4434">
        <w:rPr>
          <w:rFonts w:asciiTheme="minorHAnsi" w:hAnsiTheme="minorHAnsi" w:cstheme="minorHAnsi"/>
          <w:sz w:val="22"/>
          <w:szCs w:val="22"/>
        </w:rPr>
        <w:t>Inleiding netbeheerder</w:t>
      </w:r>
    </w:p>
    <w:p w14:paraId="137A1687" w14:textId="77777777" w:rsidR="00694434" w:rsidRPr="00694434" w:rsidRDefault="00694434" w:rsidP="00694434">
      <w:pPr>
        <w:pStyle w:val="Norma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4434">
        <w:rPr>
          <w:rFonts w:asciiTheme="minorHAnsi" w:hAnsiTheme="minorHAnsi" w:cstheme="minorHAnsi"/>
          <w:sz w:val="22"/>
          <w:szCs w:val="22"/>
        </w:rPr>
        <w:t>Ontwikkelingen</w:t>
      </w:r>
    </w:p>
    <w:p w14:paraId="4DBEEBD8" w14:textId="01FA2192" w:rsidR="00694434" w:rsidRPr="00694434" w:rsidRDefault="00694434" w:rsidP="00694434">
      <w:pPr>
        <w:pStyle w:val="Norma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4434">
        <w:rPr>
          <w:rFonts w:asciiTheme="minorHAnsi" w:hAnsiTheme="minorHAnsi" w:cstheme="minorHAnsi"/>
          <w:sz w:val="22"/>
          <w:szCs w:val="22"/>
        </w:rPr>
        <w:t>…</w:t>
      </w:r>
    </w:p>
    <w:p w14:paraId="306A9D27" w14:textId="77777777" w:rsidR="00694434" w:rsidRPr="00694434" w:rsidRDefault="00694434" w:rsidP="00694434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4434">
        <w:rPr>
          <w:rFonts w:asciiTheme="minorHAnsi" w:hAnsiTheme="minorHAnsi" w:cstheme="minorHAnsi"/>
          <w:sz w:val="22"/>
          <w:szCs w:val="22"/>
        </w:rPr>
        <w:t>Inspiratie oplossingsrichtingen</w:t>
      </w:r>
    </w:p>
    <w:p w14:paraId="051BB94A" w14:textId="77777777" w:rsidR="00694434" w:rsidRPr="00694434" w:rsidRDefault="00694434" w:rsidP="00694434">
      <w:pPr>
        <w:pStyle w:val="Normaalweb"/>
        <w:ind w:firstLine="708"/>
        <w:rPr>
          <w:rFonts w:asciiTheme="minorHAnsi" w:hAnsiTheme="minorHAnsi" w:cstheme="minorHAnsi"/>
          <w:sz w:val="22"/>
          <w:szCs w:val="22"/>
        </w:rPr>
      </w:pPr>
      <w:r w:rsidRPr="00694434">
        <w:rPr>
          <w:rFonts w:asciiTheme="minorHAnsi" w:hAnsiTheme="minorHAnsi" w:cstheme="minorHAnsi"/>
          <w:sz w:val="22"/>
          <w:szCs w:val="22"/>
        </w:rPr>
        <w:t>PAUZE</w:t>
      </w:r>
    </w:p>
    <w:p w14:paraId="139FF060" w14:textId="77777777" w:rsidR="00694434" w:rsidRPr="00694434" w:rsidRDefault="00694434" w:rsidP="00694434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4434">
        <w:rPr>
          <w:rFonts w:asciiTheme="minorHAnsi" w:hAnsiTheme="minorHAnsi" w:cstheme="minorHAnsi"/>
          <w:sz w:val="22"/>
          <w:szCs w:val="22"/>
        </w:rPr>
        <w:t>Vaststellen vraagstukken</w:t>
      </w:r>
    </w:p>
    <w:p w14:paraId="79D557F5" w14:textId="77777777" w:rsidR="00694434" w:rsidRPr="00694434" w:rsidRDefault="00694434" w:rsidP="00694434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4434">
        <w:rPr>
          <w:rFonts w:asciiTheme="minorHAnsi" w:hAnsiTheme="minorHAnsi" w:cstheme="minorHAnsi"/>
          <w:sz w:val="22"/>
          <w:szCs w:val="22"/>
        </w:rPr>
        <w:t>Brainstorm</w:t>
      </w:r>
    </w:p>
    <w:p w14:paraId="089C3DFB" w14:textId="77777777" w:rsidR="00694434" w:rsidRPr="00694434" w:rsidRDefault="00694434" w:rsidP="00694434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4434">
        <w:rPr>
          <w:rFonts w:asciiTheme="minorHAnsi" w:hAnsiTheme="minorHAnsi" w:cstheme="minorHAnsi"/>
          <w:sz w:val="22"/>
          <w:szCs w:val="22"/>
        </w:rPr>
        <w:t>Centrale terugkoppeling en vervolgafspraken</w:t>
      </w:r>
    </w:p>
    <w:p w14:paraId="6D026FEB" w14:textId="77777777" w:rsidR="00694434" w:rsidRPr="00694434" w:rsidRDefault="00694434" w:rsidP="00694434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94434">
        <w:rPr>
          <w:rFonts w:asciiTheme="minorHAnsi" w:hAnsiTheme="minorHAnsi" w:cstheme="minorHAnsi"/>
          <w:sz w:val="22"/>
          <w:szCs w:val="22"/>
        </w:rPr>
        <w:t>Afsluiting</w:t>
      </w:r>
    </w:p>
    <w:p w14:paraId="3A594A58" w14:textId="77777777" w:rsidR="00694434" w:rsidRPr="00694434" w:rsidRDefault="00694434" w:rsidP="00694434"/>
    <w:sectPr w:rsidR="00694434" w:rsidRPr="00694434" w:rsidSect="000F2546">
      <w:headerReference w:type="default" r:id="rId22"/>
      <w:pgSz w:w="11906" w:h="16838" w:code="9"/>
      <w:pgMar w:top="1871" w:right="1418" w:bottom="567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038B" w14:textId="77777777" w:rsidR="00A82363" w:rsidRDefault="00A82363" w:rsidP="00C8678F">
      <w:pPr>
        <w:spacing w:after="0" w:line="240" w:lineRule="auto"/>
      </w:pPr>
      <w:r>
        <w:separator/>
      </w:r>
    </w:p>
  </w:endnote>
  <w:endnote w:type="continuationSeparator" w:id="0">
    <w:p w14:paraId="12050F07" w14:textId="77777777" w:rsidR="00A82363" w:rsidRDefault="00A82363" w:rsidP="00C8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oofdtekst CS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4DBF" w14:textId="77777777" w:rsidR="00A82363" w:rsidRDefault="00A82363" w:rsidP="00C8678F">
      <w:pPr>
        <w:spacing w:after="0" w:line="240" w:lineRule="auto"/>
      </w:pPr>
      <w:r>
        <w:separator/>
      </w:r>
    </w:p>
  </w:footnote>
  <w:footnote w:type="continuationSeparator" w:id="0">
    <w:p w14:paraId="29FF302A" w14:textId="77777777" w:rsidR="00A82363" w:rsidRDefault="00A82363" w:rsidP="00C8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F7D6" w14:textId="77777777" w:rsidR="00C65D5A" w:rsidRDefault="00C65D5A" w:rsidP="00746DDE">
    <w:pPr>
      <w:pStyle w:val="Koptekst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2EA73B4" wp14:editId="6183CF2C">
          <wp:simplePos x="0" y="0"/>
          <wp:positionH relativeFrom="column">
            <wp:posOffset>4365534</wp:posOffset>
          </wp:positionH>
          <wp:positionV relativeFrom="paragraph">
            <wp:posOffset>-102235</wp:posOffset>
          </wp:positionV>
          <wp:extent cx="1939706" cy="603725"/>
          <wp:effectExtent l="0" t="0" r="0" b="0"/>
          <wp:wrapNone/>
          <wp:docPr id="1142065204" name="Afbeelding 1142065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L-logo-pos-rgb-0072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706" cy="60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216" w14:textId="77777777" w:rsidR="00C65D5A" w:rsidRDefault="00C65D5A">
    <w:pPr>
      <w:pStyle w:val="Kopteks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765870C" wp14:editId="6CFED485">
          <wp:simplePos x="0" y="0"/>
          <wp:positionH relativeFrom="margin">
            <wp:posOffset>-127000</wp:posOffset>
          </wp:positionH>
          <wp:positionV relativeFrom="paragraph">
            <wp:posOffset>3701</wp:posOffset>
          </wp:positionV>
          <wp:extent cx="3200400" cy="652077"/>
          <wp:effectExtent l="0" t="0" r="0" b="0"/>
          <wp:wrapNone/>
          <wp:docPr id="304737382" name="Afbeelding 30473738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529426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652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1CFABC37" wp14:editId="4B33E47B">
          <wp:simplePos x="0" y="0"/>
          <wp:positionH relativeFrom="column">
            <wp:posOffset>3771158</wp:posOffset>
          </wp:positionH>
          <wp:positionV relativeFrom="paragraph">
            <wp:posOffset>-51554</wp:posOffset>
          </wp:positionV>
          <wp:extent cx="2612002" cy="810461"/>
          <wp:effectExtent l="0" t="0" r="0" b="0"/>
          <wp:wrapNone/>
          <wp:docPr id="2045764037" name="Afbeelding 2045764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L-logo-pos-rgb-1200dp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002" cy="810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D04B" w14:textId="77777777" w:rsidR="00A314AE" w:rsidRDefault="00C65D5A" w:rsidP="00A314AE">
    <w:pPr>
      <w:pStyle w:val="Koptekst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A135030" wp14:editId="26E70CAA">
          <wp:simplePos x="0" y="0"/>
          <wp:positionH relativeFrom="margin">
            <wp:posOffset>-137795</wp:posOffset>
          </wp:positionH>
          <wp:positionV relativeFrom="paragraph">
            <wp:posOffset>-95250</wp:posOffset>
          </wp:positionV>
          <wp:extent cx="2603500" cy="530459"/>
          <wp:effectExtent l="0" t="0" r="6350" b="3175"/>
          <wp:wrapNone/>
          <wp:docPr id="1526953910" name="Afbeelding 1526953910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529426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530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4AE">
      <w:rPr>
        <w:noProof/>
      </w:rPr>
      <w:drawing>
        <wp:anchor distT="0" distB="0" distL="114300" distR="114300" simplePos="0" relativeHeight="251663360" behindDoc="0" locked="0" layoutInCell="1" allowOverlap="1" wp14:anchorId="31F822D8" wp14:editId="620C3B33">
          <wp:simplePos x="0" y="0"/>
          <wp:positionH relativeFrom="column">
            <wp:posOffset>4365534</wp:posOffset>
          </wp:positionH>
          <wp:positionV relativeFrom="paragraph">
            <wp:posOffset>-102235</wp:posOffset>
          </wp:positionV>
          <wp:extent cx="1939706" cy="603725"/>
          <wp:effectExtent l="0" t="0" r="0" b="0"/>
          <wp:wrapNone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L-logo-pos-rgb-0072dp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706" cy="60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082E5" w14:textId="77777777" w:rsidR="00A314AE" w:rsidRPr="000F2546" w:rsidRDefault="00A314AE" w:rsidP="00A314AE">
    <w:pPr>
      <w:pStyle w:val="Koptekst"/>
    </w:pPr>
  </w:p>
  <w:p w14:paraId="16CA6722" w14:textId="77777777" w:rsidR="0054663B" w:rsidRPr="00A314AE" w:rsidRDefault="0054663B" w:rsidP="00A314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D20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6529AA"/>
    <w:multiLevelType w:val="multilevel"/>
    <w:tmpl w:val="DA42B0F6"/>
    <w:styleLink w:val="Stijl1"/>
    <w:lvl w:ilvl="0">
      <w:start w:val="1"/>
      <w:numFmt w:val="bullet"/>
      <w:pStyle w:val="Lijstalinea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‐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‐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‐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‐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‐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‐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‐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2" w15:restartNumberingAfterBreak="0">
    <w:nsid w:val="374D45CE"/>
    <w:multiLevelType w:val="multilevel"/>
    <w:tmpl w:val="894468CA"/>
    <w:styleLink w:val="LijstnummeringSmash"/>
    <w:lvl w:ilvl="0">
      <w:start w:val="1"/>
      <w:numFmt w:val="lowerLetter"/>
      <w:pStyle w:val="Lijst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6B736667"/>
    <w:multiLevelType w:val="multilevel"/>
    <w:tmpl w:val="364E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901892">
    <w:abstractNumId w:val="2"/>
  </w:num>
  <w:num w:numId="2" w16cid:durableId="738403438">
    <w:abstractNumId w:val="0"/>
  </w:num>
  <w:num w:numId="3" w16cid:durableId="1829244341">
    <w:abstractNumId w:val="1"/>
  </w:num>
  <w:num w:numId="4" w16cid:durableId="1662463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8E"/>
    <w:rsid w:val="00013AAC"/>
    <w:rsid w:val="00041F46"/>
    <w:rsid w:val="00086034"/>
    <w:rsid w:val="000D35D6"/>
    <w:rsid w:val="000E38EB"/>
    <w:rsid w:val="000F2546"/>
    <w:rsid w:val="001313E6"/>
    <w:rsid w:val="00132FE0"/>
    <w:rsid w:val="001600D2"/>
    <w:rsid w:val="00163C2E"/>
    <w:rsid w:val="001E5434"/>
    <w:rsid w:val="002112A0"/>
    <w:rsid w:val="0021200D"/>
    <w:rsid w:val="00243830"/>
    <w:rsid w:val="00245ECE"/>
    <w:rsid w:val="002605D8"/>
    <w:rsid w:val="0026432D"/>
    <w:rsid w:val="002A53B5"/>
    <w:rsid w:val="002A5BEF"/>
    <w:rsid w:val="002A7405"/>
    <w:rsid w:val="002C68C9"/>
    <w:rsid w:val="002F4928"/>
    <w:rsid w:val="003260CC"/>
    <w:rsid w:val="00333FE6"/>
    <w:rsid w:val="003726C7"/>
    <w:rsid w:val="00382C93"/>
    <w:rsid w:val="003A4D11"/>
    <w:rsid w:val="003B0D95"/>
    <w:rsid w:val="003C1EB9"/>
    <w:rsid w:val="003F31FE"/>
    <w:rsid w:val="00403136"/>
    <w:rsid w:val="00426542"/>
    <w:rsid w:val="0045338C"/>
    <w:rsid w:val="00470772"/>
    <w:rsid w:val="0047444C"/>
    <w:rsid w:val="0049144D"/>
    <w:rsid w:val="004A0BB5"/>
    <w:rsid w:val="004A59C0"/>
    <w:rsid w:val="004B62ED"/>
    <w:rsid w:val="004E11F1"/>
    <w:rsid w:val="004E22D6"/>
    <w:rsid w:val="00500F78"/>
    <w:rsid w:val="0054663B"/>
    <w:rsid w:val="005562F4"/>
    <w:rsid w:val="0056490A"/>
    <w:rsid w:val="005B3BDD"/>
    <w:rsid w:val="005D3ED0"/>
    <w:rsid w:val="005E7B37"/>
    <w:rsid w:val="0060298A"/>
    <w:rsid w:val="00605BC7"/>
    <w:rsid w:val="00646BB5"/>
    <w:rsid w:val="00694434"/>
    <w:rsid w:val="006A79A8"/>
    <w:rsid w:val="006C41AF"/>
    <w:rsid w:val="006D35F2"/>
    <w:rsid w:val="006F1E03"/>
    <w:rsid w:val="00715042"/>
    <w:rsid w:val="00746DDE"/>
    <w:rsid w:val="00757A19"/>
    <w:rsid w:val="007640C1"/>
    <w:rsid w:val="00815CD1"/>
    <w:rsid w:val="0083021C"/>
    <w:rsid w:val="00850E96"/>
    <w:rsid w:val="008526C7"/>
    <w:rsid w:val="008539C4"/>
    <w:rsid w:val="00874A72"/>
    <w:rsid w:val="00891795"/>
    <w:rsid w:val="008D178C"/>
    <w:rsid w:val="008D1CF3"/>
    <w:rsid w:val="008E7B0D"/>
    <w:rsid w:val="009103B2"/>
    <w:rsid w:val="00931D79"/>
    <w:rsid w:val="0094124A"/>
    <w:rsid w:val="00954D20"/>
    <w:rsid w:val="00980192"/>
    <w:rsid w:val="00996A2C"/>
    <w:rsid w:val="009A4677"/>
    <w:rsid w:val="009B087D"/>
    <w:rsid w:val="009B1138"/>
    <w:rsid w:val="009F25B8"/>
    <w:rsid w:val="009F4268"/>
    <w:rsid w:val="00A0306A"/>
    <w:rsid w:val="00A314AE"/>
    <w:rsid w:val="00A3678C"/>
    <w:rsid w:val="00A82363"/>
    <w:rsid w:val="00AA5067"/>
    <w:rsid w:val="00AD6797"/>
    <w:rsid w:val="00B30CB0"/>
    <w:rsid w:val="00B363C4"/>
    <w:rsid w:val="00B568EA"/>
    <w:rsid w:val="00BB399E"/>
    <w:rsid w:val="00C1023A"/>
    <w:rsid w:val="00C17DE6"/>
    <w:rsid w:val="00C43586"/>
    <w:rsid w:val="00C65D5A"/>
    <w:rsid w:val="00C8678F"/>
    <w:rsid w:val="00CB0422"/>
    <w:rsid w:val="00CB4F8E"/>
    <w:rsid w:val="00CB703C"/>
    <w:rsid w:val="00CD42F8"/>
    <w:rsid w:val="00D455C4"/>
    <w:rsid w:val="00D56AE3"/>
    <w:rsid w:val="00D63F66"/>
    <w:rsid w:val="00D64FC9"/>
    <w:rsid w:val="00D701E8"/>
    <w:rsid w:val="00D74B26"/>
    <w:rsid w:val="00D960A8"/>
    <w:rsid w:val="00DA3402"/>
    <w:rsid w:val="00DD3040"/>
    <w:rsid w:val="00E16B46"/>
    <w:rsid w:val="00E2315C"/>
    <w:rsid w:val="00E27515"/>
    <w:rsid w:val="00E4607A"/>
    <w:rsid w:val="00E649A9"/>
    <w:rsid w:val="00E86878"/>
    <w:rsid w:val="00E917E6"/>
    <w:rsid w:val="00EC3CCA"/>
    <w:rsid w:val="00EE2D87"/>
    <w:rsid w:val="00EF7899"/>
    <w:rsid w:val="00F1183B"/>
    <w:rsid w:val="00F14691"/>
    <w:rsid w:val="00FA4AE6"/>
    <w:rsid w:val="00FA6EE9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C9CAA"/>
  <w15:chartTrackingRefBased/>
  <w15:docId w15:val="{522FBC14-2219-074F-BC5C-DD035DBD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1F1"/>
    <w:pPr>
      <w:spacing w:after="280" w:line="283" w:lineRule="auto"/>
    </w:pPr>
  </w:style>
  <w:style w:type="paragraph" w:styleId="Kop1">
    <w:name w:val="heading 1"/>
    <w:basedOn w:val="Titel"/>
    <w:next w:val="Standaard"/>
    <w:link w:val="Kop1Char"/>
    <w:uiPriority w:val="9"/>
    <w:qFormat/>
    <w:rsid w:val="00403136"/>
    <w:pPr>
      <w:outlineLvl w:val="0"/>
    </w:pPr>
    <w:rPr>
      <w:color w:val="4599D3" w:themeColor="text1"/>
      <w:sz w:val="5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3136"/>
    <w:pPr>
      <w:spacing w:before="560"/>
      <w:outlineLvl w:val="1"/>
    </w:pPr>
    <w:rPr>
      <w:b/>
      <w:bCs/>
      <w:color w:val="445369" w:themeColor="text2"/>
      <w:sz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11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69AD3"/>
      <w:sz w:val="26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112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44546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6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678F"/>
  </w:style>
  <w:style w:type="paragraph" w:styleId="Voettekst">
    <w:name w:val="footer"/>
    <w:basedOn w:val="Standaard"/>
    <w:link w:val="VoettekstChar"/>
    <w:uiPriority w:val="99"/>
    <w:unhideWhenUsed/>
    <w:rsid w:val="00C86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678F"/>
  </w:style>
  <w:style w:type="table" w:styleId="Tabelraster">
    <w:name w:val="Table Grid"/>
    <w:basedOn w:val="Standaardtabel"/>
    <w:uiPriority w:val="39"/>
    <w:rsid w:val="005E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2605D8"/>
    <w:pPr>
      <w:spacing w:line="80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8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05D8"/>
    <w:rPr>
      <w:rFonts w:asciiTheme="majorHAnsi" w:eastAsiaTheme="majorEastAsia" w:hAnsiTheme="majorHAnsi" w:cstheme="majorBidi"/>
      <w:b/>
      <w:color w:val="FFFFFF" w:themeColor="background1"/>
      <w:kern w:val="28"/>
      <w:sz w:val="80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5E7B37"/>
    <w:rPr>
      <w:color w:val="8080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05D8"/>
    <w:pPr>
      <w:numPr>
        <w:ilvl w:val="1"/>
      </w:numPr>
      <w:spacing w:line="400" w:lineRule="exact"/>
    </w:pPr>
    <w:rPr>
      <w:rFonts w:eastAsiaTheme="minorEastAsia"/>
      <w:b/>
      <w:color w:val="4599D3" w:themeColor="text1"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05D8"/>
    <w:rPr>
      <w:rFonts w:eastAsiaTheme="minorEastAsia"/>
      <w:b/>
      <w:color w:val="4599D3" w:themeColor="text1"/>
      <w:sz w:val="40"/>
    </w:rPr>
  </w:style>
  <w:style w:type="paragraph" w:customStyle="1" w:styleId="Auteur">
    <w:name w:val="Auteur"/>
    <w:basedOn w:val="Standaard"/>
    <w:uiPriority w:val="12"/>
    <w:qFormat/>
    <w:rsid w:val="00E2315C"/>
    <w:rPr>
      <w:b/>
      <w:bCs/>
      <w:color w:val="44546A"/>
      <w:sz w:val="24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403136"/>
    <w:rPr>
      <w:rFonts w:asciiTheme="majorHAnsi" w:eastAsiaTheme="majorEastAsia" w:hAnsiTheme="majorHAnsi" w:cstheme="majorBidi"/>
      <w:b/>
      <w:color w:val="4599D3" w:themeColor="text1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403136"/>
    <w:rPr>
      <w:b/>
      <w:bCs/>
      <w:color w:val="445369" w:themeColor="text2"/>
      <w:sz w:val="36"/>
    </w:rPr>
  </w:style>
  <w:style w:type="character" w:styleId="Hyperlink">
    <w:name w:val="Hyperlink"/>
    <w:basedOn w:val="Standaardalinea-lettertype"/>
    <w:uiPriority w:val="99"/>
    <w:unhideWhenUsed/>
    <w:rsid w:val="006F1E03"/>
    <w:rPr>
      <w:color w:val="FFB611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1E03"/>
    <w:rPr>
      <w:color w:val="605E5C"/>
      <w:shd w:val="clear" w:color="auto" w:fill="E1DFDD"/>
    </w:rPr>
  </w:style>
  <w:style w:type="paragraph" w:styleId="Geenafstand">
    <w:name w:val="No Spacing"/>
    <w:uiPriority w:val="1"/>
    <w:rsid w:val="00931D79"/>
  </w:style>
  <w:style w:type="paragraph" w:styleId="Kopvaninhoudsopgave">
    <w:name w:val="TOC Heading"/>
    <w:basedOn w:val="Kop1"/>
    <w:next w:val="Standaard"/>
    <w:uiPriority w:val="39"/>
    <w:unhideWhenUsed/>
    <w:qFormat/>
    <w:rsid w:val="008526C7"/>
    <w:pPr>
      <w:spacing w:after="240" w:line="259" w:lineRule="auto"/>
      <w:outlineLvl w:val="9"/>
    </w:pPr>
    <w:rPr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526C7"/>
    <w:pPr>
      <w:tabs>
        <w:tab w:val="right" w:pos="9060"/>
      </w:tabs>
      <w:spacing w:before="360" w:after="240"/>
      <w:ind w:left="567"/>
    </w:pPr>
    <w:rPr>
      <w:rFonts w:cs="Arial (Hoofdtekst CS)"/>
      <w:b/>
      <w:noProof/>
      <w:color w:val="4599D3" w:themeColor="text1"/>
      <w:sz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54663B"/>
    <w:pPr>
      <w:tabs>
        <w:tab w:val="right" w:pos="9060"/>
      </w:tabs>
      <w:spacing w:after="100"/>
      <w:ind w:left="567"/>
    </w:pPr>
  </w:style>
  <w:style w:type="numbering" w:customStyle="1" w:styleId="LijstnummeringSmash">
    <w:name w:val="Lijstnummering Smash!"/>
    <w:uiPriority w:val="99"/>
    <w:rsid w:val="00996A2C"/>
    <w:pPr>
      <w:numPr>
        <w:numId w:val="1"/>
      </w:numPr>
    </w:pPr>
  </w:style>
  <w:style w:type="paragraph" w:customStyle="1" w:styleId="blauwgearceerd">
    <w:name w:val="blauw gearceerd"/>
    <w:basedOn w:val="Standaard"/>
    <w:next w:val="Standaard"/>
    <w:link w:val="blauwgearceerdChar"/>
    <w:uiPriority w:val="8"/>
    <w:qFormat/>
    <w:rsid w:val="004B62ED"/>
    <w:pPr>
      <w:pBdr>
        <w:top w:val="single" w:sz="4" w:space="3" w:color="E3F0F8"/>
        <w:left w:val="single" w:sz="4" w:space="6" w:color="E3F0F8"/>
        <w:bottom w:val="single" w:sz="4" w:space="3" w:color="E3F0F8"/>
        <w:right w:val="single" w:sz="4" w:space="6" w:color="E3F0F8"/>
      </w:pBdr>
      <w:shd w:val="clear" w:color="auto" w:fill="E3F0F8"/>
    </w:pPr>
  </w:style>
  <w:style w:type="paragraph" w:styleId="Lijstnummering">
    <w:name w:val="List Number"/>
    <w:basedOn w:val="Standaard"/>
    <w:uiPriority w:val="8"/>
    <w:unhideWhenUsed/>
    <w:qFormat/>
    <w:rsid w:val="00996A2C"/>
    <w:pPr>
      <w:numPr>
        <w:numId w:val="1"/>
      </w:numPr>
      <w:contextualSpacing/>
    </w:pPr>
  </w:style>
  <w:style w:type="character" w:customStyle="1" w:styleId="blauwgearceerdChar">
    <w:name w:val="blauw gearceerd Char"/>
    <w:basedOn w:val="Standaardalinea-lettertype"/>
    <w:link w:val="blauwgearceerd"/>
    <w:uiPriority w:val="8"/>
    <w:rsid w:val="004B62ED"/>
    <w:rPr>
      <w:shd w:val="clear" w:color="auto" w:fill="E3F0F8"/>
    </w:rPr>
  </w:style>
  <w:style w:type="character" w:customStyle="1" w:styleId="Kop3Char">
    <w:name w:val="Kop 3 Char"/>
    <w:basedOn w:val="Standaardalinea-lettertype"/>
    <w:link w:val="Kop3"/>
    <w:uiPriority w:val="9"/>
    <w:rsid w:val="002112A0"/>
    <w:rPr>
      <w:rFonts w:asciiTheme="majorHAnsi" w:eastAsiaTheme="majorEastAsia" w:hAnsiTheme="majorHAnsi" w:cstheme="majorBidi"/>
      <w:b/>
      <w:color w:val="469AD3"/>
      <w:sz w:val="26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112A0"/>
    <w:rPr>
      <w:rFonts w:asciiTheme="majorHAnsi" w:eastAsiaTheme="majorEastAsia" w:hAnsiTheme="majorHAnsi" w:cstheme="majorBidi"/>
      <w:b/>
      <w:iCs/>
      <w:color w:val="44546A"/>
    </w:rPr>
  </w:style>
  <w:style w:type="paragraph" w:styleId="Inhopg3">
    <w:name w:val="toc 3"/>
    <w:basedOn w:val="Standaard"/>
    <w:next w:val="Standaard"/>
    <w:autoRedefine/>
    <w:uiPriority w:val="39"/>
    <w:unhideWhenUsed/>
    <w:rsid w:val="004E11F1"/>
    <w:pPr>
      <w:tabs>
        <w:tab w:val="right" w:pos="9060"/>
      </w:tabs>
      <w:spacing w:after="100"/>
      <w:ind w:left="567"/>
    </w:pPr>
  </w:style>
  <w:style w:type="numbering" w:customStyle="1" w:styleId="Stijl1">
    <w:name w:val="Stijl1"/>
    <w:uiPriority w:val="99"/>
    <w:rsid w:val="004E11F1"/>
    <w:pPr>
      <w:numPr>
        <w:numId w:val="3"/>
      </w:numPr>
    </w:pPr>
  </w:style>
  <w:style w:type="paragraph" w:styleId="Lijstalinea">
    <w:name w:val="List Paragraph"/>
    <w:basedOn w:val="Standaard"/>
    <w:uiPriority w:val="8"/>
    <w:qFormat/>
    <w:rsid w:val="004E11F1"/>
    <w:pPr>
      <w:numPr>
        <w:numId w:val="3"/>
      </w:numPr>
      <w:contextualSpacing/>
    </w:pPr>
  </w:style>
  <w:style w:type="paragraph" w:customStyle="1" w:styleId="Fotobijschrift">
    <w:name w:val="Fotobijschrift"/>
    <w:basedOn w:val="Standaard"/>
    <w:qFormat/>
    <w:rsid w:val="00605BC7"/>
    <w:pPr>
      <w:spacing w:after="0" w:line="240" w:lineRule="auto"/>
    </w:pPr>
    <w:rPr>
      <w:i/>
      <w:lang w:val="en-US"/>
    </w:rPr>
  </w:style>
  <w:style w:type="paragraph" w:customStyle="1" w:styleId="Broodtekst">
    <w:name w:val="_Broodtekst"/>
    <w:basedOn w:val="Standaard"/>
    <w:uiPriority w:val="99"/>
    <w:rsid w:val="00605BC7"/>
    <w:pPr>
      <w:tabs>
        <w:tab w:val="left" w:pos="170"/>
        <w:tab w:val="left" w:pos="340"/>
        <w:tab w:val="left" w:pos="510"/>
      </w:tabs>
      <w:suppressAutoHyphens/>
      <w:autoSpaceDE w:val="0"/>
      <w:autoSpaceDN w:val="0"/>
      <w:adjustRightInd w:val="0"/>
      <w:spacing w:after="0" w:line="340" w:lineRule="atLeast"/>
      <w:ind w:right="283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Tabelkop">
    <w:name w:val="Tabel kop"/>
    <w:basedOn w:val="Broodtekst"/>
    <w:uiPriority w:val="99"/>
    <w:rsid w:val="00245ECE"/>
    <w:rPr>
      <w:b/>
      <w:bCs/>
      <w:color w:val="FFFFFF"/>
      <w:sz w:val="22"/>
    </w:rPr>
  </w:style>
  <w:style w:type="paragraph" w:customStyle="1" w:styleId="Tabeltekst">
    <w:name w:val="Tabel tekst"/>
    <w:basedOn w:val="Tabelkop"/>
    <w:uiPriority w:val="99"/>
    <w:rsid w:val="00245ECE"/>
    <w:pPr>
      <w:snapToGrid w:val="0"/>
      <w:spacing w:line="240" w:lineRule="auto"/>
      <w:ind w:right="284"/>
    </w:pPr>
    <w:rPr>
      <w:b w:val="0"/>
      <w:color w:val="233D5A"/>
    </w:rPr>
  </w:style>
  <w:style w:type="paragraph" w:customStyle="1" w:styleId="Tabeltussenkopje">
    <w:name w:val="Tabel tussenkopje"/>
    <w:basedOn w:val="Tabeltekst"/>
    <w:uiPriority w:val="99"/>
    <w:rsid w:val="00245ECE"/>
    <w:rPr>
      <w:b/>
    </w:rPr>
  </w:style>
  <w:style w:type="paragraph" w:customStyle="1" w:styleId="Tabelcijfers">
    <w:name w:val="Tabel cijfers"/>
    <w:basedOn w:val="Tabeltekst"/>
    <w:qFormat/>
    <w:rsid w:val="00605BC7"/>
    <w:pPr>
      <w:jc w:val="right"/>
    </w:pPr>
  </w:style>
  <w:style w:type="paragraph" w:customStyle="1" w:styleId="plattetekst1">
    <w:name w:val="platte tekst 1"/>
    <w:basedOn w:val="Standaard"/>
    <w:uiPriority w:val="99"/>
    <w:rsid w:val="00245ECE"/>
    <w:pPr>
      <w:tabs>
        <w:tab w:val="left" w:pos="142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</w:rPr>
  </w:style>
  <w:style w:type="paragraph" w:customStyle="1" w:styleId="alineakop">
    <w:name w:val="alinea kop"/>
    <w:basedOn w:val="plattetekst1"/>
    <w:uiPriority w:val="99"/>
    <w:rsid w:val="00245ECE"/>
    <w:pPr>
      <w:tabs>
        <w:tab w:val="left" w:pos="283"/>
      </w:tabs>
    </w:pPr>
    <w:rPr>
      <w:b/>
      <w:bCs/>
      <w:color w:val="233D5A"/>
    </w:rPr>
  </w:style>
  <w:style w:type="paragraph" w:styleId="Normaalweb">
    <w:name w:val="Normal (Web)"/>
    <w:basedOn w:val="Standaard"/>
    <w:uiPriority w:val="99"/>
    <w:unhideWhenUsed/>
    <w:rsid w:val="0069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go-ral@overijssel.nl" TargetMode="Externa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https://www.agendalaadinfrastructuur.nl/regios/oost+nederland/documenten+regio+oost/default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agendalaadinfrastructuur.nl/regios/oost+nederland/documenten+regio+oost/HandlerDownloadFiles.ashx?idnv=261279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186013-6933-4CB9-8354-B679840E92EE}" type="doc">
      <dgm:prSet loTypeId="urn:microsoft.com/office/officeart/2008/layout/PictureGrid" loCatId="pictur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nl-NL"/>
        </a:p>
      </dgm:t>
    </dgm:pt>
    <dgm:pt modelId="{61942A7D-7DF4-42BB-8BAA-7C8F9CFD84F8}">
      <dgm:prSet phldrT="[Tekst]" custT="1"/>
      <dgm:spPr/>
      <dgm:t>
        <a:bodyPr/>
        <a:lstStyle/>
        <a:p>
          <a:r>
            <a:rPr lang="nl-NL" sz="100"/>
            <a:t> </a:t>
          </a:r>
        </a:p>
      </dgm:t>
    </dgm:pt>
    <dgm:pt modelId="{85452A6E-4242-4130-98A6-FED3AAD9117A}" type="parTrans" cxnId="{D4830893-BB6D-4A38-98DB-032922675F89}">
      <dgm:prSet/>
      <dgm:spPr/>
      <dgm:t>
        <a:bodyPr/>
        <a:lstStyle/>
        <a:p>
          <a:endParaRPr lang="nl-NL"/>
        </a:p>
      </dgm:t>
    </dgm:pt>
    <dgm:pt modelId="{56EF4108-7EA3-44A6-BF11-725D350EDC03}" type="sibTrans" cxnId="{D4830893-BB6D-4A38-98DB-032922675F89}">
      <dgm:prSet/>
      <dgm:spPr/>
      <dgm:t>
        <a:bodyPr/>
        <a:lstStyle/>
        <a:p>
          <a:endParaRPr lang="nl-NL"/>
        </a:p>
      </dgm:t>
    </dgm:pt>
    <dgm:pt modelId="{A28A0F93-B332-4544-9F32-56F35E62D651}" type="pres">
      <dgm:prSet presAssocID="{EC186013-6933-4CB9-8354-B679840E92EE}" presName="Name0" presStyleCnt="0">
        <dgm:presLayoutVars>
          <dgm:dir/>
        </dgm:presLayoutVars>
      </dgm:prSet>
      <dgm:spPr/>
    </dgm:pt>
    <dgm:pt modelId="{B0142FBC-CD35-4485-B553-608B22E26368}" type="pres">
      <dgm:prSet presAssocID="{61942A7D-7DF4-42BB-8BAA-7C8F9CFD84F8}" presName="composite" presStyleCnt="0"/>
      <dgm:spPr/>
    </dgm:pt>
    <dgm:pt modelId="{1AC8BA10-96D1-4609-A357-998110BFD4FB}" type="pres">
      <dgm:prSet presAssocID="{61942A7D-7DF4-42BB-8BAA-7C8F9CFD84F8}" presName="rect2" presStyleLbl="revTx" presStyleIdx="0" presStyleCnt="1">
        <dgm:presLayoutVars>
          <dgm:bulletEnabled val="1"/>
        </dgm:presLayoutVars>
      </dgm:prSet>
      <dgm:spPr/>
    </dgm:pt>
    <dgm:pt modelId="{23A889B6-8418-489B-BAA2-CABB6145F94C}" type="pres">
      <dgm:prSet presAssocID="{61942A7D-7DF4-42BB-8BAA-7C8F9CFD84F8}" presName="rect1" presStyleLbl="alignImgPlace1" presStyleIdx="0" presStyleCnt="1" custScaleX="290165" custScaleY="299682" custLinFactNeighborX="-9430" custLinFactNeighborY="0"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7912" r="-6088"/>
          </a:stretch>
        </a:blipFill>
        <a:ln>
          <a:noFill/>
        </a:ln>
      </dgm:spPr>
    </dgm:pt>
  </dgm:ptLst>
  <dgm:cxnLst>
    <dgm:cxn modelId="{D4830893-BB6D-4A38-98DB-032922675F89}" srcId="{EC186013-6933-4CB9-8354-B679840E92EE}" destId="{61942A7D-7DF4-42BB-8BAA-7C8F9CFD84F8}" srcOrd="0" destOrd="0" parTransId="{85452A6E-4242-4130-98A6-FED3AAD9117A}" sibTransId="{56EF4108-7EA3-44A6-BF11-725D350EDC03}"/>
    <dgm:cxn modelId="{05E174C5-828F-4566-B8DA-E35AF4D250FB}" type="presOf" srcId="{61942A7D-7DF4-42BB-8BAA-7C8F9CFD84F8}" destId="{1AC8BA10-96D1-4609-A357-998110BFD4FB}" srcOrd="0" destOrd="0" presId="urn:microsoft.com/office/officeart/2008/layout/PictureGrid"/>
    <dgm:cxn modelId="{A26350FE-6125-4EFA-AE0F-9D90370FF343}" type="presOf" srcId="{EC186013-6933-4CB9-8354-B679840E92EE}" destId="{A28A0F93-B332-4544-9F32-56F35E62D651}" srcOrd="0" destOrd="0" presId="urn:microsoft.com/office/officeart/2008/layout/PictureGrid"/>
    <dgm:cxn modelId="{7913EF34-DCF7-4500-A63D-8E6255C10455}" type="presParOf" srcId="{A28A0F93-B332-4544-9F32-56F35E62D651}" destId="{B0142FBC-CD35-4485-B553-608B22E26368}" srcOrd="0" destOrd="0" presId="urn:microsoft.com/office/officeart/2008/layout/PictureGrid"/>
    <dgm:cxn modelId="{6388901C-A806-451C-BA86-6BEC0A21EDDE}" type="presParOf" srcId="{B0142FBC-CD35-4485-B553-608B22E26368}" destId="{1AC8BA10-96D1-4609-A357-998110BFD4FB}" srcOrd="0" destOrd="0" presId="urn:microsoft.com/office/officeart/2008/layout/PictureGrid"/>
    <dgm:cxn modelId="{CA129124-3E55-4EBB-AAF9-6C0714F3FE82}" type="presParOf" srcId="{B0142FBC-CD35-4485-B553-608B22E26368}" destId="{23A889B6-8418-489B-BAA2-CABB6145F94C}" srcOrd="1" destOrd="0" presId="urn:microsoft.com/office/officeart/2008/layout/PictureGrid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C8BA10-96D1-4609-A357-998110BFD4FB}">
      <dsp:nvSpPr>
        <dsp:cNvPr id="0" name=""/>
        <dsp:cNvSpPr/>
      </dsp:nvSpPr>
      <dsp:spPr>
        <a:xfrm>
          <a:off x="2891054" y="2282880"/>
          <a:ext cx="2788486" cy="41827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3810" rIns="3810" bIns="0" numCol="1" spcCol="1270" anchor="b" anchorCtr="0">
          <a:noAutofit/>
        </a:bodyPr>
        <a:lstStyle/>
        <a:p>
          <a:pPr marL="0" lvl="0" indent="0" algn="l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" kern="1200"/>
            <a:t> </a:t>
          </a:r>
        </a:p>
      </dsp:txBody>
      <dsp:txXfrm>
        <a:off x="2891054" y="2282880"/>
        <a:ext cx="2788486" cy="418272"/>
      </dsp:txXfrm>
    </dsp:sp>
    <dsp:sp modelId="{23A889B6-8418-489B-BAA2-CABB6145F94C}">
      <dsp:nvSpPr>
        <dsp:cNvPr id="0" name=""/>
        <dsp:cNvSpPr/>
      </dsp:nvSpPr>
      <dsp:spPr>
        <a:xfrm>
          <a:off x="0" y="4"/>
          <a:ext cx="8091211" cy="8356591"/>
        </a:xfrm>
        <a:prstGeom prst="rect">
          <a:avLst/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7912" r="-6088"/>
          </a:stretch>
        </a:blipFill>
        <a:ln w="1079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NAL themakleuren">
      <a:dk1>
        <a:srgbClr val="4599D3"/>
      </a:dk1>
      <a:lt1>
        <a:srgbClr val="FFFFFF"/>
      </a:lt1>
      <a:dk2>
        <a:srgbClr val="445369"/>
      </a:dk2>
      <a:lt2>
        <a:srgbClr val="E7E6E6"/>
      </a:lt2>
      <a:accent1>
        <a:srgbClr val="F06800"/>
      </a:accent1>
      <a:accent2>
        <a:srgbClr val="007B9B"/>
      </a:accent2>
      <a:accent3>
        <a:srgbClr val="A1CCE9"/>
      </a:accent3>
      <a:accent4>
        <a:srgbClr val="FFB611"/>
      </a:accent4>
      <a:accent5>
        <a:srgbClr val="A1C516"/>
      </a:accent5>
      <a:accent6>
        <a:srgbClr val="DA70A9"/>
      </a:accent6>
      <a:hlink>
        <a:srgbClr val="4599D3"/>
      </a:hlink>
      <a:folHlink>
        <a:srgbClr val="4599D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ubtiel effen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d0e80e-fbfc-4670-a057-2d95a8d51673">
      <Terms xmlns="http://schemas.microsoft.com/office/infopath/2007/PartnerControls"/>
    </lcf76f155ced4ddcb4097134ff3c332f>
    <TaxCatchAll xmlns="d39690b7-bf2d-42f9-bcb6-86bf7a4883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80531EDDB2143A736794A58C26B40" ma:contentTypeVersion="15" ma:contentTypeDescription="Een nieuw document maken." ma:contentTypeScope="" ma:versionID="d0b0035dc25163317d14e39efab06b80">
  <xsd:schema xmlns:xsd="http://www.w3.org/2001/XMLSchema" xmlns:xs="http://www.w3.org/2001/XMLSchema" xmlns:p="http://schemas.microsoft.com/office/2006/metadata/properties" xmlns:ns2="abd0e80e-fbfc-4670-a057-2d95a8d51673" xmlns:ns3="d39690b7-bf2d-42f9-bcb6-86bf7a48834c" targetNamespace="http://schemas.microsoft.com/office/2006/metadata/properties" ma:root="true" ma:fieldsID="bfb0b02958e32e5e34957a900be94b2d" ns2:_="" ns3:_="">
    <xsd:import namespace="abd0e80e-fbfc-4670-a057-2d95a8d51673"/>
    <xsd:import namespace="d39690b7-bf2d-42f9-bcb6-86bf7a488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0e80e-fbfc-4670-a057-2d95a8d51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f55a0d7-0058-4245-9d84-4d576cf54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90b7-bf2d-42f9-bcb6-86bf7a4883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50fbb7-10a4-4d27-849a-330a140cb895}" ma:internalName="TaxCatchAll" ma:showField="CatchAllData" ma:web="d39690b7-bf2d-42f9-bcb6-86bf7a48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EC32E5-2677-480B-A96A-CED21C9A9CBE}">
  <ds:schemaRefs>
    <ds:schemaRef ds:uri="abd0e80e-fbfc-4670-a057-2d95a8d51673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39690b7-bf2d-42f9-bcb6-86bf7a48834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BBC4BC-F912-48A5-8395-20BD13583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0e80e-fbfc-4670-a057-2d95a8d51673"/>
    <ds:schemaRef ds:uri="d39690b7-bf2d-42f9-bcb6-86bf7a48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5B2C6-A474-4AAB-B777-2628ECCCC4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DB2112-2D1F-8049-BC89-90A84931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Oudman, Hilde</cp:lastModifiedBy>
  <cp:revision>10</cp:revision>
  <dcterms:created xsi:type="dcterms:W3CDTF">2023-11-28T12:47:00Z</dcterms:created>
  <dcterms:modified xsi:type="dcterms:W3CDTF">2023-12-06T11:25:00Z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7c1374-3856-4efe-8a20-c736d592c69d_Enabled">
    <vt:lpwstr>true</vt:lpwstr>
  </property>
  <property fmtid="{D5CDD505-2E9C-101B-9397-08002B2CF9AE}" pid="3" name="MSIP_Label_1f7c1374-3856-4efe-8a20-c736d592c69d_SetDate">
    <vt:lpwstr>2023-11-17T13:03:02Z</vt:lpwstr>
  </property>
  <property fmtid="{D5CDD505-2E9C-101B-9397-08002B2CF9AE}" pid="4" name="MSIP_Label_1f7c1374-3856-4efe-8a20-c736d592c69d_Method">
    <vt:lpwstr>Standard</vt:lpwstr>
  </property>
  <property fmtid="{D5CDD505-2E9C-101B-9397-08002B2CF9AE}" pid="5" name="MSIP_Label_1f7c1374-3856-4efe-8a20-c736d592c69d_Name">
    <vt:lpwstr>Intern</vt:lpwstr>
  </property>
  <property fmtid="{D5CDD505-2E9C-101B-9397-08002B2CF9AE}" pid="6" name="MSIP_Label_1f7c1374-3856-4efe-8a20-c736d592c69d_SiteId">
    <vt:lpwstr>198fc6c4-dbc7-4471-82ef-764d9e62caf1</vt:lpwstr>
  </property>
  <property fmtid="{D5CDD505-2E9C-101B-9397-08002B2CF9AE}" pid="7" name="MSIP_Label_1f7c1374-3856-4efe-8a20-c736d592c69d_ActionId">
    <vt:lpwstr>0fa708fe-1a2b-440f-ba1e-beeacb83b703</vt:lpwstr>
  </property>
  <property fmtid="{D5CDD505-2E9C-101B-9397-08002B2CF9AE}" pid="8" name="MSIP_Label_1f7c1374-3856-4efe-8a20-c736d592c69d_ContentBits">
    <vt:lpwstr>0</vt:lpwstr>
  </property>
  <property fmtid="{D5CDD505-2E9C-101B-9397-08002B2CF9AE}" pid="9" name="Order">
    <vt:r8>472400</vt:r8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ntentTypeId">
    <vt:lpwstr>0x01010099280531EDDB2143A736794A58C26B40</vt:lpwstr>
  </property>
  <property fmtid="{D5CDD505-2E9C-101B-9397-08002B2CF9AE}" pid="13" name="TemplateUrl">
    <vt:lpwstr/>
  </property>
  <property fmtid="{D5CDD505-2E9C-101B-9397-08002B2CF9AE}" pid="14" name="_CopySource">
    <vt:lpwstr>https://prvgld.sharepoint.com/sites/EXT-SlimOpenbaarLaden/Afgeschermd/LOGISTIEK/project Bedrijventerrein plus aanpak/Toolbox/000. CONCEPT/Bespreking 17 oktober/A3.5 Agenda startsessie format.docx</vt:lpwstr>
  </property>
  <property fmtid="{D5CDD505-2E9C-101B-9397-08002B2CF9AE}" pid="15" name="_ExtendedDescription">
    <vt:lpwstr/>
  </property>
  <property fmtid="{D5CDD505-2E9C-101B-9397-08002B2CF9AE}" pid="16" name="URL">
    <vt:lpwstr/>
  </property>
</Properties>
</file>